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7C42" w14:textId="379637B7" w:rsidR="00972CE8" w:rsidRPr="004E02E9" w:rsidRDefault="00F172B1">
      <w:pPr>
        <w:rPr>
          <w:b/>
          <w:bCs/>
          <w:sz w:val="32"/>
          <w:szCs w:val="32"/>
          <w:u w:val="single"/>
        </w:rPr>
      </w:pPr>
      <w:r w:rsidRPr="004E02E9">
        <w:rPr>
          <w:b/>
          <w:bCs/>
          <w:sz w:val="32"/>
          <w:szCs w:val="32"/>
          <w:u w:val="single"/>
        </w:rPr>
        <w:t>Single-Use (Primary) Alkaline Battery Recycling Options</w:t>
      </w:r>
    </w:p>
    <w:p w14:paraId="338DA919" w14:textId="498E716B" w:rsidR="00A173D6" w:rsidRDefault="00A173D6">
      <w:pPr>
        <w:rPr>
          <w:b/>
          <w:bCs/>
          <w:sz w:val="28"/>
          <w:szCs w:val="28"/>
        </w:rPr>
      </w:pPr>
      <w:r w:rsidRPr="004E02E9">
        <w:rPr>
          <w:b/>
          <w:bCs/>
          <w:sz w:val="28"/>
          <w:szCs w:val="28"/>
        </w:rPr>
        <w:t>Subscription Service</w:t>
      </w:r>
    </w:p>
    <w:p w14:paraId="189F2A31" w14:textId="3A74B845" w:rsidR="004E02E9" w:rsidRPr="004E02E9" w:rsidRDefault="004E02E9">
      <w:pPr>
        <w:rPr>
          <w:b/>
          <w:bCs/>
          <w:sz w:val="28"/>
          <w:szCs w:val="28"/>
        </w:rPr>
      </w:pPr>
      <w:r>
        <w:rPr>
          <w:b/>
          <w:bCs/>
          <w:sz w:val="28"/>
          <w:szCs w:val="28"/>
        </w:rPr>
        <w:t xml:space="preserve">1.) </w:t>
      </w:r>
      <w:proofErr w:type="spellStart"/>
      <w:r>
        <w:rPr>
          <w:b/>
          <w:bCs/>
          <w:sz w:val="28"/>
          <w:szCs w:val="28"/>
        </w:rPr>
        <w:t>hellocycle</w:t>
      </w:r>
      <w:proofErr w:type="spellEnd"/>
    </w:p>
    <w:p w14:paraId="763C98E2" w14:textId="291FF6CA" w:rsidR="00A173D6" w:rsidRPr="004E02E9" w:rsidRDefault="00A173D6">
      <w:pPr>
        <w:rPr>
          <w:sz w:val="26"/>
          <w:szCs w:val="26"/>
        </w:rPr>
      </w:pPr>
      <w:hyperlink r:id="rId4" w:history="1">
        <w:r w:rsidRPr="004E02E9">
          <w:rPr>
            <w:rStyle w:val="Hyperlink"/>
            <w:sz w:val="26"/>
            <w:szCs w:val="26"/>
          </w:rPr>
          <w:t>http://hellocycle.com/</w:t>
        </w:r>
      </w:hyperlink>
    </w:p>
    <w:p w14:paraId="799FE3C3" w14:textId="77777777" w:rsidR="00A173D6" w:rsidRDefault="00A173D6" w:rsidP="00A173D6">
      <w:pPr>
        <w:pStyle w:val="phone"/>
        <w:shd w:val="clear" w:color="auto" w:fill="FFFFFF"/>
        <w:spacing w:before="72" w:beforeAutospacing="0" w:after="72" w:afterAutospacing="0" w:line="314" w:lineRule="atLeast"/>
        <w:rPr>
          <w:rFonts w:ascii="Roboto" w:hAnsi="Roboto"/>
          <w:b/>
          <w:bCs/>
          <w:color w:val="444444"/>
        </w:rPr>
      </w:pPr>
      <w:r>
        <w:rPr>
          <w:rFonts w:ascii="Roboto" w:hAnsi="Roboto"/>
          <w:b/>
          <w:bCs/>
          <w:color w:val="444444"/>
        </w:rPr>
        <w:t>207-423-8260</w:t>
      </w:r>
    </w:p>
    <w:p w14:paraId="05F1B2D2" w14:textId="77777777" w:rsidR="00A173D6" w:rsidRDefault="00A173D6" w:rsidP="00A173D6">
      <w:pPr>
        <w:pStyle w:val="addr"/>
        <w:shd w:val="clear" w:color="auto" w:fill="FFFFFF"/>
        <w:spacing w:before="72" w:beforeAutospacing="0" w:after="72" w:afterAutospacing="0" w:line="314" w:lineRule="atLeast"/>
        <w:rPr>
          <w:rFonts w:ascii="Roboto" w:hAnsi="Roboto"/>
          <w:color w:val="444444"/>
        </w:rPr>
      </w:pPr>
      <w:r>
        <w:rPr>
          <w:rFonts w:ascii="Roboto" w:hAnsi="Roboto"/>
          <w:color w:val="444444"/>
        </w:rPr>
        <w:t>18 ﻿Morin St</w:t>
      </w:r>
    </w:p>
    <w:p w14:paraId="2465C2E3" w14:textId="77777777" w:rsidR="00A173D6" w:rsidRDefault="00A173D6" w:rsidP="00A173D6">
      <w:pPr>
        <w:pStyle w:val="addr"/>
        <w:shd w:val="clear" w:color="auto" w:fill="FFFFFF"/>
        <w:spacing w:before="72" w:beforeAutospacing="0" w:after="72" w:afterAutospacing="0" w:line="314" w:lineRule="atLeast"/>
        <w:rPr>
          <w:rFonts w:ascii="Roboto" w:hAnsi="Roboto"/>
          <w:color w:val="444444"/>
        </w:rPr>
      </w:pPr>
      <w:r>
        <w:rPr>
          <w:rFonts w:ascii="Roboto" w:hAnsi="Roboto"/>
          <w:color w:val="444444"/>
        </w:rPr>
        <w:t>Biddeford, ME 04005</w:t>
      </w:r>
    </w:p>
    <w:p w14:paraId="42132EA4" w14:textId="77777777" w:rsidR="004E02E9" w:rsidRDefault="004E02E9" w:rsidP="00A173D6">
      <w:pPr>
        <w:pStyle w:val="addr"/>
        <w:shd w:val="clear" w:color="auto" w:fill="FFFFFF"/>
        <w:spacing w:before="72" w:beforeAutospacing="0" w:after="72" w:afterAutospacing="0" w:line="314" w:lineRule="atLeast"/>
        <w:rPr>
          <w:rFonts w:ascii="Roboto" w:hAnsi="Roboto"/>
          <w:color w:val="444444"/>
        </w:rPr>
      </w:pPr>
    </w:p>
    <w:p w14:paraId="188BA28C" w14:textId="45AF7CF2" w:rsidR="00A173D6" w:rsidRPr="004E02E9" w:rsidRDefault="00B55BF5">
      <w:pPr>
        <w:rPr>
          <w:rFonts w:ascii="Roboto" w:hAnsi="Roboto"/>
          <w:sz w:val="24"/>
          <w:szCs w:val="24"/>
        </w:rPr>
      </w:pPr>
      <w:r w:rsidRPr="004E02E9">
        <w:rPr>
          <w:rFonts w:ascii="Roboto" w:hAnsi="Roboto"/>
          <w:sz w:val="24"/>
          <w:szCs w:val="24"/>
        </w:rPr>
        <w:t xml:space="preserve">Using the link below, </w:t>
      </w:r>
      <w:r w:rsidR="00A173D6" w:rsidRPr="004E02E9">
        <w:rPr>
          <w:rFonts w:ascii="Roboto" w:hAnsi="Roboto"/>
          <w:sz w:val="24"/>
          <w:szCs w:val="24"/>
        </w:rPr>
        <w:t xml:space="preserve">you select </w:t>
      </w:r>
      <w:r w:rsidRPr="004E02E9">
        <w:rPr>
          <w:rFonts w:ascii="Roboto" w:hAnsi="Roboto"/>
          <w:sz w:val="24"/>
          <w:szCs w:val="24"/>
        </w:rPr>
        <w:t>the</w:t>
      </w:r>
      <w:r w:rsidR="00A173D6" w:rsidRPr="004E02E9">
        <w:rPr>
          <w:rFonts w:ascii="Roboto" w:hAnsi="Roboto"/>
          <w:sz w:val="24"/>
          <w:szCs w:val="24"/>
        </w:rPr>
        <w:t xml:space="preserve"> plan</w:t>
      </w:r>
      <w:r w:rsidRPr="004E02E9">
        <w:rPr>
          <w:rFonts w:ascii="Roboto" w:hAnsi="Roboto"/>
          <w:sz w:val="24"/>
          <w:szCs w:val="24"/>
        </w:rPr>
        <w:t xml:space="preserve"> which suits your needs best. T</w:t>
      </w:r>
      <w:r w:rsidRPr="004E02E9">
        <w:rPr>
          <w:rFonts w:ascii="Roboto" w:hAnsi="Roboto"/>
          <w:sz w:val="24"/>
          <w:szCs w:val="24"/>
        </w:rPr>
        <w:t xml:space="preserve">he “Single Box” plan for $25.00 </w:t>
      </w:r>
      <w:r w:rsidRPr="004E02E9">
        <w:rPr>
          <w:rFonts w:ascii="Roboto" w:hAnsi="Roboto"/>
          <w:sz w:val="24"/>
          <w:szCs w:val="24"/>
        </w:rPr>
        <w:t>only provides one</w:t>
      </w:r>
      <w:r w:rsidRPr="004E02E9">
        <w:rPr>
          <w:rFonts w:ascii="Roboto" w:hAnsi="Roboto"/>
          <w:sz w:val="24"/>
          <w:szCs w:val="24"/>
        </w:rPr>
        <w:t xml:space="preserve"> box </w:t>
      </w:r>
      <w:r w:rsidRPr="004E02E9">
        <w:rPr>
          <w:rFonts w:ascii="Roboto" w:hAnsi="Roboto"/>
          <w:sz w:val="24"/>
          <w:szCs w:val="24"/>
        </w:rPr>
        <w:t>with no subscription</w:t>
      </w:r>
      <w:r w:rsidRPr="004E02E9">
        <w:rPr>
          <w:rFonts w:ascii="Roboto" w:hAnsi="Roboto"/>
          <w:sz w:val="24"/>
          <w:szCs w:val="24"/>
        </w:rPr>
        <w:t>.</w:t>
      </w:r>
      <w:r w:rsidRPr="004E02E9">
        <w:rPr>
          <w:rFonts w:ascii="Roboto" w:hAnsi="Roboto"/>
          <w:sz w:val="24"/>
          <w:szCs w:val="24"/>
        </w:rPr>
        <w:t xml:space="preserve"> All plans offer</w:t>
      </w:r>
      <w:r w:rsidR="00A173D6" w:rsidRPr="004E02E9">
        <w:rPr>
          <w:rFonts w:ascii="Roboto" w:hAnsi="Roboto"/>
          <w:sz w:val="24"/>
          <w:szCs w:val="24"/>
        </w:rPr>
        <w:t xml:space="preserve"> free shipping both ways and the ability to cancel at any time. The “Household” plan is $12.00 a month </w:t>
      </w:r>
      <w:r w:rsidRPr="004E02E9">
        <w:rPr>
          <w:rFonts w:ascii="Roboto" w:hAnsi="Roboto"/>
          <w:sz w:val="24"/>
          <w:szCs w:val="24"/>
        </w:rPr>
        <w:t xml:space="preserve">and you receive one box a month. They also offer two plans for businesses, the “Business Monthly” for $20.00 a month or the “Business Quarterly” for $48.00 for three months. Both of these plans offer unlimited boxes, and free shipping both ways. </w:t>
      </w:r>
    </w:p>
    <w:p w14:paraId="44A88E99" w14:textId="65B93C6D" w:rsidR="00A173D6" w:rsidRPr="004E02E9" w:rsidRDefault="00A173D6">
      <w:pPr>
        <w:rPr>
          <w:sz w:val="26"/>
          <w:szCs w:val="26"/>
        </w:rPr>
      </w:pPr>
      <w:hyperlink r:id="rId5" w:history="1">
        <w:r w:rsidRPr="004E02E9">
          <w:rPr>
            <w:rStyle w:val="Hyperlink"/>
            <w:sz w:val="26"/>
            <w:szCs w:val="26"/>
          </w:rPr>
          <w:t>https://hellocycle.com/select/</w:t>
        </w:r>
      </w:hyperlink>
    </w:p>
    <w:p w14:paraId="3135139B" w14:textId="77777777" w:rsidR="00A173D6" w:rsidRDefault="00A173D6"/>
    <w:p w14:paraId="0CF721B9" w14:textId="1C867F36" w:rsidR="00A173D6" w:rsidRPr="004E02E9" w:rsidRDefault="00A173D6">
      <w:pPr>
        <w:rPr>
          <w:b/>
          <w:bCs/>
          <w:sz w:val="28"/>
          <w:szCs w:val="28"/>
        </w:rPr>
      </w:pPr>
      <w:r w:rsidRPr="004E02E9">
        <w:rPr>
          <w:b/>
          <w:bCs/>
          <w:sz w:val="28"/>
          <w:szCs w:val="28"/>
        </w:rPr>
        <w:t>Mail-In Options</w:t>
      </w:r>
      <w:r w:rsidR="004E02E9">
        <w:rPr>
          <w:b/>
          <w:bCs/>
          <w:sz w:val="28"/>
          <w:szCs w:val="28"/>
        </w:rPr>
        <w:t xml:space="preserve"> - There are many options available, but this one is the best buy.</w:t>
      </w:r>
    </w:p>
    <w:p w14:paraId="398AE9DC" w14:textId="674C70CE" w:rsidR="00C93A56" w:rsidRPr="004E02E9" w:rsidRDefault="00775DE3">
      <w:pPr>
        <w:rPr>
          <w:rFonts w:ascii="Roboto" w:hAnsi="Roboto"/>
          <w:b/>
          <w:bCs/>
          <w:sz w:val="28"/>
          <w:szCs w:val="28"/>
        </w:rPr>
      </w:pPr>
      <w:r w:rsidRPr="004E02E9">
        <w:rPr>
          <w:rFonts w:ascii="Roboto" w:hAnsi="Roboto"/>
          <w:b/>
          <w:bCs/>
          <w:sz w:val="28"/>
          <w:szCs w:val="28"/>
        </w:rPr>
        <w:t>1.)</w:t>
      </w:r>
      <w:r w:rsidR="00C93A56" w:rsidRPr="004E02E9">
        <w:rPr>
          <w:rFonts w:ascii="Roboto" w:hAnsi="Roboto"/>
          <w:b/>
          <w:bCs/>
          <w:sz w:val="28"/>
          <w:szCs w:val="28"/>
        </w:rPr>
        <w:t xml:space="preserve"> Big Green Box</w:t>
      </w:r>
    </w:p>
    <w:p w14:paraId="62687C3F" w14:textId="213A7710" w:rsidR="00F172B1" w:rsidRPr="004E02E9" w:rsidRDefault="00F172B1">
      <w:pPr>
        <w:rPr>
          <w:rFonts w:ascii="Roboto" w:hAnsi="Roboto"/>
          <w:sz w:val="26"/>
          <w:szCs w:val="26"/>
        </w:rPr>
      </w:pPr>
      <w:hyperlink r:id="rId6" w:history="1">
        <w:r w:rsidRPr="004E02E9">
          <w:rPr>
            <w:rStyle w:val="Hyperlink"/>
            <w:rFonts w:ascii="Roboto" w:hAnsi="Roboto"/>
            <w:sz w:val="26"/>
            <w:szCs w:val="26"/>
          </w:rPr>
          <w:t>https://biggreenbox.com/</w:t>
        </w:r>
      </w:hyperlink>
    </w:p>
    <w:p w14:paraId="64111D57" w14:textId="77777777" w:rsidR="00F172B1" w:rsidRDefault="00F172B1" w:rsidP="00F172B1">
      <w:pPr>
        <w:pStyle w:val="phone"/>
        <w:shd w:val="clear" w:color="auto" w:fill="FFFFFF"/>
        <w:spacing w:before="72" w:beforeAutospacing="0" w:after="72" w:afterAutospacing="0" w:line="314" w:lineRule="atLeast"/>
        <w:rPr>
          <w:rFonts w:ascii="Roboto" w:hAnsi="Roboto"/>
          <w:b/>
          <w:bCs/>
          <w:color w:val="444444"/>
        </w:rPr>
      </w:pPr>
      <w:r>
        <w:rPr>
          <w:rFonts w:ascii="Roboto" w:hAnsi="Roboto"/>
          <w:b/>
          <w:bCs/>
          <w:color w:val="444444"/>
        </w:rPr>
        <w:t>740-277-9957</w:t>
      </w:r>
    </w:p>
    <w:p w14:paraId="7F9F79EE" w14:textId="77777777" w:rsidR="00F172B1" w:rsidRDefault="00F172B1" w:rsidP="00F172B1">
      <w:pPr>
        <w:pStyle w:val="addr"/>
        <w:shd w:val="clear" w:color="auto" w:fill="FFFFFF"/>
        <w:spacing w:before="72" w:beforeAutospacing="0" w:after="72" w:afterAutospacing="0" w:line="314" w:lineRule="atLeast"/>
        <w:rPr>
          <w:rFonts w:ascii="Roboto" w:hAnsi="Roboto"/>
          <w:color w:val="444444"/>
        </w:rPr>
      </w:pPr>
      <w:r>
        <w:rPr>
          <w:rFonts w:ascii="Roboto" w:hAnsi="Roboto"/>
          <w:color w:val="444444"/>
        </w:rPr>
        <w:t>265 ﻿Quarry Road Southeast</w:t>
      </w:r>
    </w:p>
    <w:p w14:paraId="24158BCF" w14:textId="77777777" w:rsidR="00F172B1" w:rsidRDefault="00F172B1" w:rsidP="00F172B1">
      <w:pPr>
        <w:pStyle w:val="addr"/>
        <w:shd w:val="clear" w:color="auto" w:fill="FFFFFF"/>
        <w:spacing w:before="72" w:beforeAutospacing="0" w:after="72" w:afterAutospacing="0" w:line="314" w:lineRule="atLeast"/>
        <w:rPr>
          <w:rFonts w:ascii="Roboto" w:hAnsi="Roboto"/>
          <w:color w:val="444444"/>
        </w:rPr>
      </w:pPr>
      <w:r>
        <w:rPr>
          <w:rFonts w:ascii="Roboto" w:hAnsi="Roboto"/>
          <w:color w:val="444444"/>
        </w:rPr>
        <w:t>Lancaster, OH 43130</w:t>
      </w:r>
    </w:p>
    <w:p w14:paraId="7D7859B8" w14:textId="77777777" w:rsidR="004E02E9" w:rsidRDefault="004E02E9" w:rsidP="00F172B1">
      <w:pPr>
        <w:pStyle w:val="addr"/>
        <w:shd w:val="clear" w:color="auto" w:fill="FFFFFF"/>
        <w:spacing w:before="72" w:beforeAutospacing="0" w:after="72" w:afterAutospacing="0" w:line="314" w:lineRule="atLeast"/>
        <w:rPr>
          <w:rFonts w:ascii="Roboto" w:hAnsi="Roboto"/>
          <w:color w:val="444444"/>
        </w:rPr>
      </w:pPr>
    </w:p>
    <w:p w14:paraId="2D2B8C3F" w14:textId="4874E293" w:rsidR="00F172B1" w:rsidRPr="004E02E9" w:rsidRDefault="00F172B1">
      <w:pPr>
        <w:rPr>
          <w:rFonts w:ascii="Roboto" w:hAnsi="Roboto"/>
          <w:sz w:val="24"/>
          <w:szCs w:val="24"/>
        </w:rPr>
      </w:pPr>
      <w:r w:rsidRPr="004E02E9">
        <w:rPr>
          <w:rFonts w:ascii="Roboto" w:hAnsi="Roboto"/>
          <w:sz w:val="24"/>
          <w:szCs w:val="24"/>
        </w:rPr>
        <w:t>You can purchase boxes or buckets using the link below. These boxes and buckets can also be used to collect small electronics (cell phones, tablets, smartwatches, etc.). They range in price from $44.95 for the Mini Box which holds 12 pounds to $115.95 for the bucket kit which holds 55 pounds. They also offer a box for $71.95 which holds 43 pounds. These prices include the cost of shipping the box or bucket back to them.</w:t>
      </w:r>
    </w:p>
    <w:p w14:paraId="2D92BE2F" w14:textId="0E0637B6" w:rsidR="00F172B1" w:rsidRPr="004E02E9" w:rsidRDefault="00F172B1">
      <w:pPr>
        <w:rPr>
          <w:rFonts w:ascii="Roboto" w:hAnsi="Roboto"/>
          <w:sz w:val="26"/>
          <w:szCs w:val="26"/>
        </w:rPr>
      </w:pPr>
      <w:hyperlink r:id="rId7" w:history="1">
        <w:r w:rsidRPr="004E02E9">
          <w:rPr>
            <w:rStyle w:val="Hyperlink"/>
            <w:rFonts w:ascii="Roboto" w:hAnsi="Roboto"/>
            <w:sz w:val="26"/>
            <w:szCs w:val="26"/>
          </w:rPr>
          <w:t>https://www.cirbasolutions.com/big-green-box-to-werecycle-battery-box/</w:t>
        </w:r>
      </w:hyperlink>
    </w:p>
    <w:sectPr w:rsidR="00F172B1" w:rsidRPr="004E0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B1"/>
    <w:rsid w:val="002814C8"/>
    <w:rsid w:val="004E02E9"/>
    <w:rsid w:val="00775DE3"/>
    <w:rsid w:val="0094000E"/>
    <w:rsid w:val="00972CE8"/>
    <w:rsid w:val="00A173D6"/>
    <w:rsid w:val="00B55BF5"/>
    <w:rsid w:val="00C93A56"/>
    <w:rsid w:val="00F1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4DE6"/>
  <w15:chartTrackingRefBased/>
  <w15:docId w15:val="{1199F0C0-5AE9-46E8-9BE8-51494EB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2B1"/>
    <w:rPr>
      <w:color w:val="0563C1" w:themeColor="hyperlink"/>
      <w:u w:val="single"/>
    </w:rPr>
  </w:style>
  <w:style w:type="character" w:styleId="UnresolvedMention">
    <w:name w:val="Unresolved Mention"/>
    <w:basedOn w:val="DefaultParagraphFont"/>
    <w:uiPriority w:val="99"/>
    <w:semiHidden/>
    <w:unhideWhenUsed/>
    <w:rsid w:val="00F172B1"/>
    <w:rPr>
      <w:color w:val="605E5C"/>
      <w:shd w:val="clear" w:color="auto" w:fill="E1DFDD"/>
    </w:rPr>
  </w:style>
  <w:style w:type="paragraph" w:customStyle="1" w:styleId="phone">
    <w:name w:val="phone"/>
    <w:basedOn w:val="Normal"/>
    <w:rsid w:val="00F172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ddr">
    <w:name w:val="addr"/>
    <w:basedOn w:val="Normal"/>
    <w:rsid w:val="00F172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75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5120">
      <w:bodyDiv w:val="1"/>
      <w:marLeft w:val="0"/>
      <w:marRight w:val="0"/>
      <w:marTop w:val="0"/>
      <w:marBottom w:val="0"/>
      <w:divBdr>
        <w:top w:val="none" w:sz="0" w:space="0" w:color="auto"/>
        <w:left w:val="none" w:sz="0" w:space="0" w:color="auto"/>
        <w:bottom w:val="none" w:sz="0" w:space="0" w:color="auto"/>
        <w:right w:val="none" w:sz="0" w:space="0" w:color="auto"/>
      </w:divBdr>
    </w:div>
    <w:div w:id="761485854">
      <w:bodyDiv w:val="1"/>
      <w:marLeft w:val="0"/>
      <w:marRight w:val="0"/>
      <w:marTop w:val="0"/>
      <w:marBottom w:val="0"/>
      <w:divBdr>
        <w:top w:val="none" w:sz="0" w:space="0" w:color="auto"/>
        <w:left w:val="none" w:sz="0" w:space="0" w:color="auto"/>
        <w:bottom w:val="none" w:sz="0" w:space="0" w:color="auto"/>
        <w:right w:val="none" w:sz="0" w:space="0" w:color="auto"/>
      </w:divBdr>
    </w:div>
    <w:div w:id="16675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rbasolutions.com/big-green-box-to-werecycle-battery-bo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ggreenbox.com/" TargetMode="External"/><Relationship Id="rId5" Type="http://schemas.openxmlformats.org/officeDocument/2006/relationships/hyperlink" Target="https://hellocycle.com/select/" TargetMode="External"/><Relationship Id="rId4" Type="http://schemas.openxmlformats.org/officeDocument/2006/relationships/hyperlink" Target="http://hellocycl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2</cp:revision>
  <dcterms:created xsi:type="dcterms:W3CDTF">2023-07-13T13:58:00Z</dcterms:created>
  <dcterms:modified xsi:type="dcterms:W3CDTF">2023-07-13T13:58:00Z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f5ce5929-1f87-43f7-96f2-068f6a0de8e2</vt:lpwstr>
  </property>
</Properties>
</file>